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f14b5ba77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5a9a440cc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Bez-et-Esparon,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3e1a4450b481c" /><Relationship Type="http://schemas.openxmlformats.org/officeDocument/2006/relationships/numbering" Target="/word/numbering.xml" Id="R7d26298226084cd5" /><Relationship Type="http://schemas.openxmlformats.org/officeDocument/2006/relationships/settings" Target="/word/settings.xml" Id="R86e15f8ec47c44dd" /><Relationship Type="http://schemas.openxmlformats.org/officeDocument/2006/relationships/image" Target="/word/media/bf97a496-39ad-4805-ba0c-3df6ad8f7694.png" Id="Rad95a9a440cc4dd5" /></Relationships>
</file>