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bcaf393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e4e9914c8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935c07df4ea8" /><Relationship Type="http://schemas.openxmlformats.org/officeDocument/2006/relationships/numbering" Target="/word/numbering.xml" Id="R67db10978bca4027" /><Relationship Type="http://schemas.openxmlformats.org/officeDocument/2006/relationships/settings" Target="/word/settings.xml" Id="Re1b6cffaed404448" /><Relationship Type="http://schemas.openxmlformats.org/officeDocument/2006/relationships/image" Target="/word/media/0d89ea66-e55f-4d12-99ca-ebafefd7c503.png" Id="Rf93e4e9914c84079" /></Relationships>
</file>