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27950a1c4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d7d1fa1eb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0866b1eb543f3" /><Relationship Type="http://schemas.openxmlformats.org/officeDocument/2006/relationships/numbering" Target="/word/numbering.xml" Id="Rf8e0df5431584a85" /><Relationship Type="http://schemas.openxmlformats.org/officeDocument/2006/relationships/settings" Target="/word/settings.xml" Id="Rd40b2178311647e5" /><Relationship Type="http://schemas.openxmlformats.org/officeDocument/2006/relationships/image" Target="/word/media/6e7a2ad8-aaeb-4411-9713-5fd7adbcd48d.png" Id="R5cfd7d1fa1eb4184" /></Relationships>
</file>