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be1e9334a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a88ed2e7b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Bilheres,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d356d2f7346a3" /><Relationship Type="http://schemas.openxmlformats.org/officeDocument/2006/relationships/numbering" Target="/word/numbering.xml" Id="R6133306a43ea4a51" /><Relationship Type="http://schemas.openxmlformats.org/officeDocument/2006/relationships/settings" Target="/word/settings.xml" Id="Rd6ee4389d8304ed8" /><Relationship Type="http://schemas.openxmlformats.org/officeDocument/2006/relationships/image" Target="/word/media/a78ad7a3-ce7a-4e4d-85b4-7a56b006ae28.png" Id="R3a3a88ed2e7b410d" /></Relationships>
</file>