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a54cb23f6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1b839e8f6c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Bilheux,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af0cf94a3443d" /><Relationship Type="http://schemas.openxmlformats.org/officeDocument/2006/relationships/numbering" Target="/word/numbering.xml" Id="Rff974cf7f65c4eb1" /><Relationship Type="http://schemas.openxmlformats.org/officeDocument/2006/relationships/settings" Target="/word/settings.xml" Id="R7cee6db56fba4b7f" /><Relationship Type="http://schemas.openxmlformats.org/officeDocument/2006/relationships/image" Target="/word/media/bc282605-23b6-4d6f-a37f-849eb6d9ceeb.png" Id="Re11b839e8f6c4506" /></Relationships>
</file>