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eaa6f13f6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a785d28dc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Bioussac,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400c8d5234b22" /><Relationship Type="http://schemas.openxmlformats.org/officeDocument/2006/relationships/numbering" Target="/word/numbering.xml" Id="Ra989b4b7759b4852" /><Relationship Type="http://schemas.openxmlformats.org/officeDocument/2006/relationships/settings" Target="/word/settings.xml" Id="Ra69c30218f2c47a7" /><Relationship Type="http://schemas.openxmlformats.org/officeDocument/2006/relationships/image" Target="/word/media/6bf69e19-5255-4762-be4b-1f4bd5f1452e.png" Id="Rf1ba785d28dc4805" /></Relationships>
</file>