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6e1d1c498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5830b53d0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Biozat,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59cfa82434cfe" /><Relationship Type="http://schemas.openxmlformats.org/officeDocument/2006/relationships/numbering" Target="/word/numbering.xml" Id="Re0c34af967be44d6" /><Relationship Type="http://schemas.openxmlformats.org/officeDocument/2006/relationships/settings" Target="/word/settings.xml" Id="R0f1b2fa877b541a0" /><Relationship Type="http://schemas.openxmlformats.org/officeDocument/2006/relationships/image" Target="/word/media/74a39a8f-6f61-4ed9-adaf-70bd1c1c1144.png" Id="Rceb5830b53d04705" /></Relationships>
</file>