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c2f297eb4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d8c2547d9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5e7f2b5cc4369" /><Relationship Type="http://schemas.openxmlformats.org/officeDocument/2006/relationships/numbering" Target="/word/numbering.xml" Id="Rba7eabcd6c15424b" /><Relationship Type="http://schemas.openxmlformats.org/officeDocument/2006/relationships/settings" Target="/word/settings.xml" Id="R778b1648e6794b69" /><Relationship Type="http://schemas.openxmlformats.org/officeDocument/2006/relationships/image" Target="/word/media/095a3420-9ff8-41b6-b0e2-730a37c4611e.png" Id="Rcddd8c2547d94808" /></Relationships>
</file>