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42af22f12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469fc5b0b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Bize-Minervois,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d0a95dae148f5" /><Relationship Type="http://schemas.openxmlformats.org/officeDocument/2006/relationships/numbering" Target="/word/numbering.xml" Id="Rb8687881e41a4a6d" /><Relationship Type="http://schemas.openxmlformats.org/officeDocument/2006/relationships/settings" Target="/word/settings.xml" Id="R83b71380da1543bc" /><Relationship Type="http://schemas.openxmlformats.org/officeDocument/2006/relationships/image" Target="/word/media/caecef4c-b45b-4325-beda-0941a570260b.png" Id="R435469fc5b0b4ae0" /></Relationships>
</file>