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1d866d033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73f0c2a7d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e4389f7024bc7" /><Relationship Type="http://schemas.openxmlformats.org/officeDocument/2006/relationships/numbering" Target="/word/numbering.xml" Id="R8e98ff1d741444df" /><Relationship Type="http://schemas.openxmlformats.org/officeDocument/2006/relationships/settings" Target="/word/settings.xml" Id="Rdca7ebd130784ef0" /><Relationship Type="http://schemas.openxmlformats.org/officeDocument/2006/relationships/image" Target="/word/media/0fcd4ebf-9f3a-4ca8-a0c9-a76244efca2d.png" Id="Rd6173f0c2a7d4290" /></Relationships>
</file>