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88c78b625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cef7871cb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Bois-Grenier,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10046b402413b" /><Relationship Type="http://schemas.openxmlformats.org/officeDocument/2006/relationships/numbering" Target="/word/numbering.xml" Id="R26c0e224ee864474" /><Relationship Type="http://schemas.openxmlformats.org/officeDocument/2006/relationships/settings" Target="/word/settings.xml" Id="R504cd914bf384e94" /><Relationship Type="http://schemas.openxmlformats.org/officeDocument/2006/relationships/image" Target="/word/media/8aea6eb2-101a-463f-8d61-69d31da233bc.png" Id="Rd71cef7871cb4b0e" /></Relationships>
</file>