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0b1c9db1c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56b45fbf2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 Morin,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1ed6afbde4546" /><Relationship Type="http://schemas.openxmlformats.org/officeDocument/2006/relationships/numbering" Target="/word/numbering.xml" Id="R319ab21c8516450a" /><Relationship Type="http://schemas.openxmlformats.org/officeDocument/2006/relationships/settings" Target="/word/settings.xml" Id="R67612b89b3e4411e" /><Relationship Type="http://schemas.openxmlformats.org/officeDocument/2006/relationships/image" Target="/word/media/708c37bf-8269-4eb0-89d0-12886de0edcd.png" Id="R30356b45fbf24191" /></Relationships>
</file>