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4410cc6d9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2270348be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Bonneville-sur-Touques,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d92f0b7264755" /><Relationship Type="http://schemas.openxmlformats.org/officeDocument/2006/relationships/numbering" Target="/word/numbering.xml" Id="R868b7ebe071144d7" /><Relationship Type="http://schemas.openxmlformats.org/officeDocument/2006/relationships/settings" Target="/word/settings.xml" Id="Re19c6ed2ac4b4889" /><Relationship Type="http://schemas.openxmlformats.org/officeDocument/2006/relationships/image" Target="/word/media/06da4d69-b7c1-45b5-8ae2-83d5726e5a7b.png" Id="R8f72270348be4b77" /></Relationships>
</file>