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f1e41a86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a07b267a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Bonningues-les-Ardres,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45ea59e84892" /><Relationship Type="http://schemas.openxmlformats.org/officeDocument/2006/relationships/numbering" Target="/word/numbering.xml" Id="Rb25b5344cb934c5f" /><Relationship Type="http://schemas.openxmlformats.org/officeDocument/2006/relationships/settings" Target="/word/settings.xml" Id="Rcb5d95ad4fea4907" /><Relationship Type="http://schemas.openxmlformats.org/officeDocument/2006/relationships/image" Target="/word/media/a2fc5441-31f6-45a7-8e15-f8407225e901.png" Id="R10aa07b267a3479b" /></Relationships>
</file>