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2d16a7734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2b0412065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c5868e89a47a8" /><Relationship Type="http://schemas.openxmlformats.org/officeDocument/2006/relationships/numbering" Target="/word/numbering.xml" Id="R9cd7650e5d854274" /><Relationship Type="http://schemas.openxmlformats.org/officeDocument/2006/relationships/settings" Target="/word/settings.xml" Id="Rcd6a3aeebd5a4f61" /><Relationship Type="http://schemas.openxmlformats.org/officeDocument/2006/relationships/image" Target="/word/media/1377e20d-6491-4f76-a21c-904c7863f492.png" Id="Rd922b04120654527" /></Relationships>
</file>