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e4aba73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2fb14a232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Bors(Canton de Montmoreau-Saint-Cybard),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ff87cc064616" /><Relationship Type="http://schemas.openxmlformats.org/officeDocument/2006/relationships/numbering" Target="/word/numbering.xml" Id="Rf8179983131a4f6b" /><Relationship Type="http://schemas.openxmlformats.org/officeDocument/2006/relationships/settings" Target="/word/settings.xml" Id="R6af0f09440064945" /><Relationship Type="http://schemas.openxmlformats.org/officeDocument/2006/relationships/image" Target="/word/media/02cd387d-230e-4bb1-aa9f-8cc6a20b2cfe.png" Id="R7412fb14a23249db" /></Relationships>
</file>