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838018d59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7f109c3a5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cc5d83f374f86" /><Relationship Type="http://schemas.openxmlformats.org/officeDocument/2006/relationships/numbering" Target="/word/numbering.xml" Id="R803d95f37cb84bce" /><Relationship Type="http://schemas.openxmlformats.org/officeDocument/2006/relationships/settings" Target="/word/settings.xml" Id="R04f3ae10cd584ebf" /><Relationship Type="http://schemas.openxmlformats.org/officeDocument/2006/relationships/image" Target="/word/media/31c83035-ecb2-4d1b-bd67-17ec84fa6fdd.png" Id="R9b47f109c3a541e2" /></Relationships>
</file>