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b27eb28c7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ad57b57b1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c7642c8a246a2" /><Relationship Type="http://schemas.openxmlformats.org/officeDocument/2006/relationships/numbering" Target="/word/numbering.xml" Id="Rc1ec49c949c6406e" /><Relationship Type="http://schemas.openxmlformats.org/officeDocument/2006/relationships/settings" Target="/word/settings.xml" Id="Rd535e24a5f5e42f7" /><Relationship Type="http://schemas.openxmlformats.org/officeDocument/2006/relationships/image" Target="/word/media/cc981ecd-e5b6-4016-b16b-8798b4f245e0.png" Id="R89fad57b57b14e4d" /></Relationships>
</file>