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af40a6427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5ca1e6d0d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 de Nozay,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b36da856b4590" /><Relationship Type="http://schemas.openxmlformats.org/officeDocument/2006/relationships/numbering" Target="/word/numbering.xml" Id="R9773e856496646a2" /><Relationship Type="http://schemas.openxmlformats.org/officeDocument/2006/relationships/settings" Target="/word/settings.xml" Id="Ra7107a0a82b54290" /><Relationship Type="http://schemas.openxmlformats.org/officeDocument/2006/relationships/image" Target="/word/media/ca526baa-5b2e-4448-aa12-7fc5fec49f71.png" Id="Rd485ca1e6d0d4109" /></Relationships>
</file>