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85ddce349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8d4a3a1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Bourreas,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a43ed3aec4c7f" /><Relationship Type="http://schemas.openxmlformats.org/officeDocument/2006/relationships/numbering" Target="/word/numbering.xml" Id="R8d7b6df55f404637" /><Relationship Type="http://schemas.openxmlformats.org/officeDocument/2006/relationships/settings" Target="/word/settings.xml" Id="Ra91d45f3f19c4bf7" /><Relationship Type="http://schemas.openxmlformats.org/officeDocument/2006/relationships/image" Target="/word/media/1d590b8e-a638-40ee-8e5c-784c3400b4d4.png" Id="R742b8d4a3a1745b3" /></Relationships>
</file>