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036b6b38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ad91ebe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f5b917344dcc" /><Relationship Type="http://schemas.openxmlformats.org/officeDocument/2006/relationships/numbering" Target="/word/numbering.xml" Id="R56bc53892e8144da" /><Relationship Type="http://schemas.openxmlformats.org/officeDocument/2006/relationships/settings" Target="/word/settings.xml" Id="R69f3f735c59e4b5f" /><Relationship Type="http://schemas.openxmlformats.org/officeDocument/2006/relationships/image" Target="/word/media/83120c62-2230-44d6-90b8-97f46d33ca26.png" Id="R259cad91ebe941ce" /></Relationships>
</file>