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88d7879de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c0806827e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Breteniere,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2e1413d5f47de" /><Relationship Type="http://schemas.openxmlformats.org/officeDocument/2006/relationships/numbering" Target="/word/numbering.xml" Id="Rd4e503a435a94f78" /><Relationship Type="http://schemas.openxmlformats.org/officeDocument/2006/relationships/settings" Target="/word/settings.xml" Id="R035302cff9c649a9" /><Relationship Type="http://schemas.openxmlformats.org/officeDocument/2006/relationships/image" Target="/word/media/a414b037-adb8-46d7-8b24-63277b9da150.png" Id="R369c0806827e4082" /></Relationships>
</file>