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0741ce31c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f77298d23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Brexent-Enocq,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76114f10c4870" /><Relationship Type="http://schemas.openxmlformats.org/officeDocument/2006/relationships/numbering" Target="/word/numbering.xml" Id="R9dbb538d78904f8f" /><Relationship Type="http://schemas.openxmlformats.org/officeDocument/2006/relationships/settings" Target="/word/settings.xml" Id="R38589d6127264653" /><Relationship Type="http://schemas.openxmlformats.org/officeDocument/2006/relationships/image" Target="/word/media/4acce2e4-086f-4520-9cc4-17790a77b8c5.png" Id="R86ff77298d234b0f" /></Relationships>
</file>