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a7c933c6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2e26ddfc3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Brie-et-Angonnes,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42761551744c1" /><Relationship Type="http://schemas.openxmlformats.org/officeDocument/2006/relationships/numbering" Target="/word/numbering.xml" Id="R4f634392644b4448" /><Relationship Type="http://schemas.openxmlformats.org/officeDocument/2006/relationships/settings" Target="/word/settings.xml" Id="R3a0f7be9c0944fea" /><Relationship Type="http://schemas.openxmlformats.org/officeDocument/2006/relationships/image" Target="/word/media/cf63aef0-00dd-4613-b91b-0e7e45203817.png" Id="Rec32e26ddfc3401f" /></Relationships>
</file>