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0dc074b2b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5da946c4c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Brissay-Choigny,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f9569e0fc42d5" /><Relationship Type="http://schemas.openxmlformats.org/officeDocument/2006/relationships/numbering" Target="/word/numbering.xml" Id="R9832c20bbe264576" /><Relationship Type="http://schemas.openxmlformats.org/officeDocument/2006/relationships/settings" Target="/word/settings.xml" Id="Rb19717cd57254d3e" /><Relationship Type="http://schemas.openxmlformats.org/officeDocument/2006/relationships/image" Target="/word/media/1e6a4a4b-1e0b-4680-a0dd-6366a80a42c2.png" Id="R41e5da946c4c4abf" /></Relationships>
</file>