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e34cff838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2f8db269a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Brunphuez,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30b82a6f44cad" /><Relationship Type="http://schemas.openxmlformats.org/officeDocument/2006/relationships/numbering" Target="/word/numbering.xml" Id="R29a9c4b007d5497d" /><Relationship Type="http://schemas.openxmlformats.org/officeDocument/2006/relationships/settings" Target="/word/settings.xml" Id="R655cb92ebdd04157" /><Relationship Type="http://schemas.openxmlformats.org/officeDocument/2006/relationships/image" Target="/word/media/36a99cf8-df33-426f-8a2a-9b83734cf714.png" Id="R76d2f8db269a4ea5" /></Relationships>
</file>