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2665ed84c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846f3b358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Bure-la-Ville,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c382d42ab405d" /><Relationship Type="http://schemas.openxmlformats.org/officeDocument/2006/relationships/numbering" Target="/word/numbering.xml" Id="R502ec65dd0ec4732" /><Relationship Type="http://schemas.openxmlformats.org/officeDocument/2006/relationships/settings" Target="/word/settings.xml" Id="R33fcda5b455a4691" /><Relationship Type="http://schemas.openxmlformats.org/officeDocument/2006/relationships/image" Target="/word/media/3010d4c9-4de4-448c-818e-c3ad4c0ef52d.png" Id="R174846f3b3584dfe" /></Relationships>
</file>