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0e881f963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f675f5c96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Calcatoggio,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411764b1a4e05" /><Relationship Type="http://schemas.openxmlformats.org/officeDocument/2006/relationships/numbering" Target="/word/numbering.xml" Id="R58569be87bd24f13" /><Relationship Type="http://schemas.openxmlformats.org/officeDocument/2006/relationships/settings" Target="/word/settings.xml" Id="R6da7309965534b82" /><Relationship Type="http://schemas.openxmlformats.org/officeDocument/2006/relationships/image" Target="/word/media/8f818aec-4440-4aeb-b016-65dc1945e0fa.png" Id="R9eaf675f5c964a75" /></Relationships>
</file>