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736c35e43f49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1e0f7738d04d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Cambon-et-Salvergues,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42601bd3da4fc8" /><Relationship Type="http://schemas.openxmlformats.org/officeDocument/2006/relationships/numbering" Target="/word/numbering.xml" Id="Rc2ce136bb8964eab" /><Relationship Type="http://schemas.openxmlformats.org/officeDocument/2006/relationships/settings" Target="/word/settings.xml" Id="R3cb60664098242ad" /><Relationship Type="http://schemas.openxmlformats.org/officeDocument/2006/relationships/image" Target="/word/media/6e7ea3a3-dd18-4bac-bde9-2ad97de0eb99.png" Id="R981e0f7738d04d30" /></Relationships>
</file>