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d96068759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30bfd0279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Campigneulles-les-Grandes,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f811fcd544fc0" /><Relationship Type="http://schemas.openxmlformats.org/officeDocument/2006/relationships/numbering" Target="/word/numbering.xml" Id="R42d61ab0d0fe47c6" /><Relationship Type="http://schemas.openxmlformats.org/officeDocument/2006/relationships/settings" Target="/word/settings.xml" Id="R7ea4aac1e7cc45cd" /><Relationship Type="http://schemas.openxmlformats.org/officeDocument/2006/relationships/image" Target="/word/media/151d5dc0-4393-425d-926f-a05359b10460.png" Id="R1b030bfd02794aa9" /></Relationships>
</file>