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c7508c00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9ae814d2d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 Demont,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124ab4ba4755" /><Relationship Type="http://schemas.openxmlformats.org/officeDocument/2006/relationships/numbering" Target="/word/numbering.xml" Id="R1368158ac6b94c9c" /><Relationship Type="http://schemas.openxmlformats.org/officeDocument/2006/relationships/settings" Target="/word/settings.xml" Id="R068d32e87a644ef9" /><Relationship Type="http://schemas.openxmlformats.org/officeDocument/2006/relationships/image" Target="/word/media/a9f04853-2e89-43a0-b452-f43d6d8e2106.png" Id="Ra4a9ae814d2d4800" /></Relationships>
</file>