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026a7d728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af8d152b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Cande-sur-Beuvron,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7b80923cf4d3b" /><Relationship Type="http://schemas.openxmlformats.org/officeDocument/2006/relationships/numbering" Target="/word/numbering.xml" Id="R8c6c90330bed4f07" /><Relationship Type="http://schemas.openxmlformats.org/officeDocument/2006/relationships/settings" Target="/word/settings.xml" Id="R937f1badf9224039" /><Relationship Type="http://schemas.openxmlformats.org/officeDocument/2006/relationships/image" Target="/word/media/135f4c1b-77a9-4597-ba28-959d2bea6375.png" Id="R5cf7af8d152b4e7b" /></Relationships>
</file>