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5849298a4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2d8f56b0f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Cantelaube,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8a6f151fb4cd1" /><Relationship Type="http://schemas.openxmlformats.org/officeDocument/2006/relationships/numbering" Target="/word/numbering.xml" Id="Rb6e59ee2b4b94bc1" /><Relationship Type="http://schemas.openxmlformats.org/officeDocument/2006/relationships/settings" Target="/word/settings.xml" Id="Re8e87fbef7864e88" /><Relationship Type="http://schemas.openxmlformats.org/officeDocument/2006/relationships/image" Target="/word/media/d7bd1cd5-4389-489c-9dd6-375eca3ff7ee.png" Id="Rdae2d8f56b0f465e" /></Relationships>
</file>