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cc0259355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fb7dfa5ee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Casaracca,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12584f88d426c" /><Relationship Type="http://schemas.openxmlformats.org/officeDocument/2006/relationships/numbering" Target="/word/numbering.xml" Id="R32e2e74bd1154223" /><Relationship Type="http://schemas.openxmlformats.org/officeDocument/2006/relationships/settings" Target="/word/settings.xml" Id="Ra47f43802f954457" /><Relationship Type="http://schemas.openxmlformats.org/officeDocument/2006/relationships/image" Target="/word/media/72ec4859-7d45-4be9-960a-3fd79520e092.png" Id="R62cfb7dfa5ee4b91" /></Relationships>
</file>