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fbc97c90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41a7e506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Castelnaud-de-Gratecambe,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00481a2184e4b" /><Relationship Type="http://schemas.openxmlformats.org/officeDocument/2006/relationships/numbering" Target="/word/numbering.xml" Id="R88dc15ec22324c72" /><Relationship Type="http://schemas.openxmlformats.org/officeDocument/2006/relationships/settings" Target="/word/settings.xml" Id="Re1f6a507be5144c1" /><Relationship Type="http://schemas.openxmlformats.org/officeDocument/2006/relationships/image" Target="/word/media/d4593a11-dcad-4a08-a273-9a982e72cad6.png" Id="Ra9c041a7e506442e" /></Relationships>
</file>