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d87cadd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10fd09e2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Castillon(Canton de Lembeye),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66b102a7f4207" /><Relationship Type="http://schemas.openxmlformats.org/officeDocument/2006/relationships/numbering" Target="/word/numbering.xml" Id="R3dd87021d6564d25" /><Relationship Type="http://schemas.openxmlformats.org/officeDocument/2006/relationships/settings" Target="/word/settings.xml" Id="R1ff8cc8765194db1" /><Relationship Type="http://schemas.openxmlformats.org/officeDocument/2006/relationships/image" Target="/word/media/056a8e87-ed3d-44f7-b894-5c48dc7f5a87.png" Id="R913210fd09e2487b" /></Relationships>
</file>