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c11f97b59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0e80e1f8a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Cavaro,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e39a8126141ac" /><Relationship Type="http://schemas.openxmlformats.org/officeDocument/2006/relationships/numbering" Target="/word/numbering.xml" Id="R681bb7a6bc714a1a" /><Relationship Type="http://schemas.openxmlformats.org/officeDocument/2006/relationships/settings" Target="/word/settings.xml" Id="R56f409d926d649b7" /><Relationship Type="http://schemas.openxmlformats.org/officeDocument/2006/relationships/image" Target="/word/media/cd400b7d-e3be-40f6-9268-0f6f30281703.png" Id="R8580e80e1f8a4b64" /></Relationships>
</file>