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0174c4e95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efe868d63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Ceaulmont,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f6821f3824e7b" /><Relationship Type="http://schemas.openxmlformats.org/officeDocument/2006/relationships/numbering" Target="/word/numbering.xml" Id="R902b3f8071dc4e8d" /><Relationship Type="http://schemas.openxmlformats.org/officeDocument/2006/relationships/settings" Target="/word/settings.xml" Id="Rf031c1aac7d64d2c" /><Relationship Type="http://schemas.openxmlformats.org/officeDocument/2006/relationships/image" Target="/word/media/f4713a29-a910-49ef-99c3-49fa03d30e4e.png" Id="R735efe868d634782" /></Relationships>
</file>