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7525d580a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cd246f7b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7255757cf452c" /><Relationship Type="http://schemas.openxmlformats.org/officeDocument/2006/relationships/numbering" Target="/word/numbering.xml" Id="R46763b1ca222416e" /><Relationship Type="http://schemas.openxmlformats.org/officeDocument/2006/relationships/settings" Target="/word/settings.xml" Id="Rf2e868a93bc34759" /><Relationship Type="http://schemas.openxmlformats.org/officeDocument/2006/relationships/image" Target="/word/media/71b98a1c-9ec3-4230-b8a0-152ef4ba17d6.png" Id="R436ecd246f7b4ca9" /></Relationships>
</file>