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cfd28e61a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fc235ef10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Cervon,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a794855d848a1" /><Relationship Type="http://schemas.openxmlformats.org/officeDocument/2006/relationships/numbering" Target="/word/numbering.xml" Id="Rd8668e5bf3dd4b5a" /><Relationship Type="http://schemas.openxmlformats.org/officeDocument/2006/relationships/settings" Target="/word/settings.xml" Id="Rf36dfa129b09490f" /><Relationship Type="http://schemas.openxmlformats.org/officeDocument/2006/relationships/image" Target="/word/media/768a381b-ea0a-478b-b9c4-787a7f5939b9.png" Id="Re50fc235ef10436d" /></Relationships>
</file>