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b1805c705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11dc343e6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Cessales,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7b6c7c18c4b72" /><Relationship Type="http://schemas.openxmlformats.org/officeDocument/2006/relationships/numbering" Target="/word/numbering.xml" Id="Ra755db0130c04eeb" /><Relationship Type="http://schemas.openxmlformats.org/officeDocument/2006/relationships/settings" Target="/word/settings.xml" Id="Rc916d66377c84135" /><Relationship Type="http://schemas.openxmlformats.org/officeDocument/2006/relationships/image" Target="/word/media/1684cfbf-ab10-418e-b5b0-89cb7cc2532a.png" Id="R6eb11dc343e6485a" /></Relationships>
</file>