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be3e497d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4eeddf21e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a4abd79a14f5d" /><Relationship Type="http://schemas.openxmlformats.org/officeDocument/2006/relationships/numbering" Target="/word/numbering.xml" Id="R5d906688f43243a0" /><Relationship Type="http://schemas.openxmlformats.org/officeDocument/2006/relationships/settings" Target="/word/settings.xml" Id="Re83adf552a634d7c" /><Relationship Type="http://schemas.openxmlformats.org/officeDocument/2006/relationships/image" Target="/word/media/e03781d2-b3c2-450d-b580-962b79443aa9.png" Id="R3f04eeddf21e4b72" /></Relationships>
</file>