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ea8f34e1d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d579c1094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Chabreloche,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ecd0bf2b6444f" /><Relationship Type="http://schemas.openxmlformats.org/officeDocument/2006/relationships/numbering" Target="/word/numbering.xml" Id="R4d712e99cd9c4ac4" /><Relationship Type="http://schemas.openxmlformats.org/officeDocument/2006/relationships/settings" Target="/word/settings.xml" Id="R8586e18ea35c4023" /><Relationship Type="http://schemas.openxmlformats.org/officeDocument/2006/relationships/image" Target="/word/media/b40a8b56-d125-44b9-a83f-a8eb4dd462de.png" Id="R668d579c1094465a" /></Relationships>
</file>