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ac27b5bb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46446c8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c19d406e461b" /><Relationship Type="http://schemas.openxmlformats.org/officeDocument/2006/relationships/numbering" Target="/word/numbering.xml" Id="Rd31d059aaf294c08" /><Relationship Type="http://schemas.openxmlformats.org/officeDocument/2006/relationships/settings" Target="/word/settings.xml" Id="R07c659e2f0784a09" /><Relationship Type="http://schemas.openxmlformats.org/officeDocument/2006/relationships/image" Target="/word/media/6fa75aa2-9fd8-403f-9d02-6b0a4e58282d.png" Id="R843546446c8c4d31" /></Relationships>
</file>