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f2408b67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a55793b9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5caae7074bbc" /><Relationship Type="http://schemas.openxmlformats.org/officeDocument/2006/relationships/numbering" Target="/word/numbering.xml" Id="R0f86aeecb24b45b6" /><Relationship Type="http://schemas.openxmlformats.org/officeDocument/2006/relationships/settings" Target="/word/settings.xml" Id="Rb9b4367abdd74eb9" /><Relationship Type="http://schemas.openxmlformats.org/officeDocument/2006/relationships/image" Target="/word/media/f7a84542-7d9f-4120-8d08-ba7ec288e3e7.png" Id="Rdf8a55793b904765" /></Relationships>
</file>