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66cb8fe0a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5ef7c07be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598de1fa64d84" /><Relationship Type="http://schemas.openxmlformats.org/officeDocument/2006/relationships/numbering" Target="/word/numbering.xml" Id="Rf27da70bb0314d33" /><Relationship Type="http://schemas.openxmlformats.org/officeDocument/2006/relationships/settings" Target="/word/settings.xml" Id="Ra412cb89e0f14778" /><Relationship Type="http://schemas.openxmlformats.org/officeDocument/2006/relationships/image" Target="/word/media/89f9c0eb-0dbb-454a-89fa-5e0095a39d6d.png" Id="R5995ef7c07be46e4" /></Relationships>
</file>