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34406e0cc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07787e6ba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Champigneul-Champagne,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cfe471ab341b5" /><Relationship Type="http://schemas.openxmlformats.org/officeDocument/2006/relationships/numbering" Target="/word/numbering.xml" Id="Rebcd6ba499d7449a" /><Relationship Type="http://schemas.openxmlformats.org/officeDocument/2006/relationships/settings" Target="/word/settings.xml" Id="R0aed077d4ae24188" /><Relationship Type="http://schemas.openxmlformats.org/officeDocument/2006/relationships/image" Target="/word/media/a6dd4292-714c-43ad-91a3-f970a8e49120.png" Id="R53007787e6ba4333" /></Relationships>
</file>