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6acd73d5d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c99b45d2c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Champourcin,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cbbf4999242e8" /><Relationship Type="http://schemas.openxmlformats.org/officeDocument/2006/relationships/numbering" Target="/word/numbering.xml" Id="Ra89d6ea4b4694f8f" /><Relationship Type="http://schemas.openxmlformats.org/officeDocument/2006/relationships/settings" Target="/word/settings.xml" Id="Re78662334ce94316" /><Relationship Type="http://schemas.openxmlformats.org/officeDocument/2006/relationships/image" Target="/word/media/fac2f38f-f7b6-43d2-9ab4-cffb5e05744b.png" Id="R7c8c99b45d2c4fc9" /></Relationships>
</file>