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6575a4b57543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1ea73068e942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Charbonnat,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464cea7ecd4513" /><Relationship Type="http://schemas.openxmlformats.org/officeDocument/2006/relationships/numbering" Target="/word/numbering.xml" Id="R9e723664e6a34115" /><Relationship Type="http://schemas.openxmlformats.org/officeDocument/2006/relationships/settings" Target="/word/settings.xml" Id="R6f91f17fb4834922" /><Relationship Type="http://schemas.openxmlformats.org/officeDocument/2006/relationships/image" Target="/word/media/b3f9bc13-936a-4e22-8789-8fbad75db437.png" Id="R051ea73068e94227" /></Relationships>
</file>