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c132e5230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7944c1ee3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Charbonnieres,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e0b7e5cee4365" /><Relationship Type="http://schemas.openxmlformats.org/officeDocument/2006/relationships/numbering" Target="/word/numbering.xml" Id="R24d7beadf8804766" /><Relationship Type="http://schemas.openxmlformats.org/officeDocument/2006/relationships/settings" Target="/word/settings.xml" Id="R56ba6caef0594111" /><Relationship Type="http://schemas.openxmlformats.org/officeDocument/2006/relationships/image" Target="/word/media/1b9e5dee-4a31-48d6-9cd5-5af4624b3d60.png" Id="R2957944c1ee342e2" /></Relationships>
</file>